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Arial" w:cs="Arial" w:eastAsia="Arial" w:hAnsi="Arial"/>
          <w:b w:val="1"/>
          <w:color w:val="202124"/>
        </w:rPr>
      </w:pPr>
      <w:r w:rsidDel="00000000" w:rsidR="00000000" w:rsidRPr="00000000">
        <w:rPr>
          <w:rFonts w:ascii="Avenir" w:cs="Avenir" w:eastAsia="Avenir" w:hAnsi="Avenir"/>
          <w:sz w:val="44"/>
          <w:szCs w:val="44"/>
          <w:rtl w:val="0"/>
        </w:rPr>
        <w:t xml:space="preserve">Washington High School Booster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15413</wp:posOffset>
            </wp:positionH>
            <wp:positionV relativeFrom="paragraph">
              <wp:posOffset>102742</wp:posOffset>
            </wp:positionV>
            <wp:extent cx="1432560" cy="1497430"/>
            <wp:effectExtent b="0" l="0" r="0" t="0"/>
            <wp:wrapSquare wrapText="bothSides" distB="0" distT="0" distL="114300" distR="11430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97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Norm Stelle Scholarship 2024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</wp:posOffset>
                </wp:positionV>
                <wp:extent cx="424" cy="412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82365" y="3779788"/>
                          <a:ext cx="5327271" cy="424"/>
                        </a:xfrm>
                        <a:prstGeom prst="straightConnector1">
                          <a:avLst/>
                        </a:prstGeom>
                        <a:noFill/>
                        <a:ln cap="flat" cmpd="sng" w="412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38100</wp:posOffset>
                </wp:positionV>
                <wp:extent cx="424" cy="41275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Attach this cover sheet with required documents and 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email to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1"/>
            <w:color w:val="0563c1"/>
            <w:sz w:val="22"/>
            <w:szCs w:val="22"/>
            <w:u w:val="single"/>
            <w:rtl w:val="0"/>
          </w:rPr>
          <w:t xml:space="preserve">Boosters4whs@yahoo.com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by Wednesday, April 17, 2024.</w:t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Scholarship Criteria: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Must be a Washington High School graduating Senior during the current academic year, and must have completed at least one full season in a sport or currently active in a spring sport.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Must be planning to attend a vocational school, community college, or four-year college/university and be enrolled within six months of receiving an award.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A check will be issued to the recipient upon proof of registration of any qualified institution as listed in Item 2 above.  Proof of registration or payment to the institution must be presented to claim scholarship. The scholarship will be declared null and void if not redeemed by Friday, September 27, 2024.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Must have a cumulative GPA of 2.5 or greater.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Must be an active WHS Huskies Booster club member or child of a member as of Friday, March 29, 2024.</w:t>
      </w:r>
    </w:p>
    <w:p w:rsidR="00000000" w:rsidDel="00000000" w:rsidP="00000000" w:rsidRDefault="00000000" w:rsidRPr="00000000" w14:paraId="00000010">
      <w:pPr>
        <w:shd w:fill="ffffff" w:val="clear"/>
        <w:spacing w:after="280" w:before="0" w:lineRule="auto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To become a member click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If you have any questions, please email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boosters4whs@yahoo.com</w:t>
        </w:r>
      </w:hyperlink>
      <w:r w:rsidDel="00000000" w:rsidR="00000000" w:rsidRPr="00000000">
        <w:rPr>
          <w:rFonts w:ascii="Arial" w:cs="Arial" w:eastAsia="Arial" w:hAnsi="Arial"/>
          <w:color w:val="202124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424" cy="41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29007" y="3779788"/>
                          <a:ext cx="6233987" cy="424"/>
                        </a:xfrm>
                        <a:prstGeom prst="straightConnector1">
                          <a:avLst/>
                        </a:prstGeom>
                        <a:noFill/>
                        <a:ln cap="flat" cmpd="sng" w="412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424" cy="4127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202124"/>
        </w:rPr>
      </w:pP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Completed applications and accompanying documents must be submitted </w:t>
      </w:r>
      <w:r w:rsidDel="00000000" w:rsidR="00000000" w:rsidRPr="00000000">
        <w:rPr>
          <w:rFonts w:ascii="Arial" w:cs="Arial" w:eastAsia="Arial" w:hAnsi="Arial"/>
          <w:b w:val="1"/>
          <w:color w:val="202124"/>
          <w:rtl w:val="0"/>
        </w:rPr>
        <w:t xml:space="preserve">no later than April 17, 2024</w:t>
      </w:r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 to be considered for the 2024 scholarship. Please submit via email: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boosters4whs@yahoo.com</w:t>
        </w:r>
      </w:hyperlink>
      <w:r w:rsidDel="00000000" w:rsidR="00000000" w:rsidRPr="00000000">
        <w:rPr>
          <w:rFonts w:ascii="Arial" w:cs="Arial" w:eastAsia="Arial" w:hAnsi="Arial"/>
          <w:color w:val="2021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241221" cy="24897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>
                          <a:off x="5234915" y="366504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127000</wp:posOffset>
                </wp:positionV>
                <wp:extent cx="241221" cy="24897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21" cy="248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Complete the scholarship application.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1221" cy="24897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234915" y="366504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1221" cy="24897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21" cy="248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Write an essay of 500 words or less describing your most memorable athletic experience at Washington.</w:t>
      </w:r>
    </w:p>
    <w:p w:rsidR="00000000" w:rsidDel="00000000" w:rsidP="00000000" w:rsidRDefault="00000000" w:rsidRPr="00000000" w14:paraId="0000001B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241221" cy="24897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5234915" y="366504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241221" cy="24897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21" cy="248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Include a copy of your WHS transcript (does not need to be an “official” copy).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63500</wp:posOffset>
                </wp:positionV>
                <wp:extent cx="241221" cy="24897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5234915" y="3665040"/>
                          <a:ext cx="222171" cy="22992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63500</wp:posOffset>
                </wp:positionV>
                <wp:extent cx="241221" cy="24897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21" cy="248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Submit two letters of recommendation: at least one must be from a coach or athletic director.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0212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Norm Stelle Scholarship Application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(Due April 17, 2024)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6066533</wp:posOffset>
            </wp:positionH>
            <wp:positionV relativeFrom="paragraph">
              <wp:posOffset>129</wp:posOffset>
            </wp:positionV>
            <wp:extent cx="864870" cy="903605"/>
            <wp:effectExtent b="0" l="0" r="0" t="0"/>
            <wp:wrapSquare wrapText="bothSides" distB="0" distT="0" distL="114300" distR="11430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03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Applicant’s Full Name: _________________________________________________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Cell Number: __________________________________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WHS Booster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Member Name</w:t>
      </w:r>
      <w:r w:rsidDel="00000000" w:rsidR="00000000" w:rsidRPr="00000000">
        <w:rPr>
          <w:rFonts w:ascii="Arial" w:cs="Arial" w:eastAsia="Arial" w:hAnsi="Arial"/>
          <w:rtl w:val="0"/>
        </w:rPr>
        <w:t xml:space="preserve">/ Relationship: _____________________________________________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 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Address (nonFUSD email preferred): ______________________________________________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the vocational school, community college, or four-year college/university you plan to attend.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WHS sports teams have you participated in and for how many years? Please note at which level you played (Varsity, Junior Varsity, Freshman). 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any leadership positions you have held on your sports team (i.e. Captain) at Washington.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athletic awards won (i.e. All League, MVP, Coach’s Award…) at Washington.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extracurricular activities (include employment).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Signature: ____________________________________________________  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_______________________</w:t>
      </w:r>
    </w:p>
    <w:sectPr>
      <w:footerReference r:id="rId19" w:type="default"/>
      <w:footerReference r:id="rId20" w:type="even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20"/>
        <w:szCs w:val="20"/>
        <w:rtl w:val="0"/>
      </w:rPr>
      <w:t xml:space="preserve">4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41D8D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Hyperlink">
    <w:name w:val="Hyperlink"/>
    <w:basedOn w:val="DefaultParagraphFont"/>
    <w:uiPriority w:val="99"/>
    <w:unhideWhenUsed w:val="1"/>
    <w:rsid w:val="00B41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41D8D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7B2FE2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236F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6FA8"/>
  </w:style>
  <w:style w:type="character" w:styleId="PageNumber">
    <w:name w:val="page number"/>
    <w:basedOn w:val="DefaultParagraphFont"/>
    <w:uiPriority w:val="99"/>
    <w:semiHidden w:val="1"/>
    <w:unhideWhenUsed w:val="1"/>
    <w:rsid w:val="00236FA8"/>
  </w:style>
  <w:style w:type="paragraph" w:styleId="Header">
    <w:name w:val="header"/>
    <w:basedOn w:val="Normal"/>
    <w:link w:val="HeaderChar"/>
    <w:uiPriority w:val="99"/>
    <w:unhideWhenUsed w:val="1"/>
    <w:rsid w:val="00236F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6FA8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236FA8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mailto:boosters4whs@yahoo.com" TargetMode="External"/><Relationship Id="rId10" Type="http://schemas.openxmlformats.org/officeDocument/2006/relationships/hyperlink" Target="https://app.joinit.com/o/whs-huskies-boosters" TargetMode="External"/><Relationship Id="rId13" Type="http://schemas.openxmlformats.org/officeDocument/2006/relationships/hyperlink" Target="mailto:boosters4whs@yahoo.com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osters4whs@yahoo.com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y6g4x7B1g6GFBEkDR+prJZp7NQ==">CgMxLjA4AHIhMXpsRTFaYk5RcHlsZlptdEUwTk1XNkE0WU1wWnFGTDBa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2023-03-20T01:32:00Z</dcterms:created>
  <dc:creator>Microsoft Office User</dc:creator>
</cp:coreProperties>
</file>